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86428" w14:textId="77777777" w:rsidR="004E04ED" w:rsidRPr="001D2720" w:rsidRDefault="008A26AD">
      <w:pPr>
        <w:spacing w:after="4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  <w:b/>
          <w:bCs/>
          <w:color w:val="1F4E79"/>
          <w:sz w:val="38"/>
          <w:szCs w:val="36"/>
        </w:rPr>
        <w:t>Product Change Notice</w:t>
      </w:r>
    </w:p>
    <w:p w14:paraId="7338889E" w14:textId="753A949B" w:rsidR="00CF2A84" w:rsidRDefault="008A26AD">
      <w:pPr>
        <w:pBdr>
          <w:bottom w:val="single" w:sz="6" w:space="1" w:color="auto"/>
        </w:pBdr>
        <w:spacing w:after="200"/>
        <w:rPr>
          <w:rFonts w:ascii="Helvetica" w:hAnsi="Helvetica"/>
          <w:i/>
          <w:iCs/>
          <w:color w:val="555555"/>
          <w:sz w:val="18"/>
          <w:szCs w:val="18"/>
        </w:rPr>
      </w:pPr>
      <w:r w:rsidRPr="001D2720">
        <w:rPr>
          <w:rFonts w:ascii="Helvetica" w:hAnsi="Helvetica"/>
          <w:i/>
          <w:iCs/>
          <w:color w:val="555555"/>
          <w:sz w:val="18"/>
          <w:szCs w:val="18"/>
        </w:rPr>
        <w:t>Stay informed about critical product changes and advancements that continue to drive innovation and performance.</w:t>
      </w:r>
    </w:p>
    <w:p w14:paraId="6F28642B" w14:textId="77777777" w:rsidR="004E04ED" w:rsidRPr="00CF2A84" w:rsidRDefault="008A26AD">
      <w:pPr>
        <w:pStyle w:val="Heading1"/>
        <w:spacing w:before="200" w:after="120"/>
        <w:rPr>
          <w:rFonts w:ascii="Helvetica" w:hAnsi="Helvetica"/>
          <w:sz w:val="28"/>
          <w:szCs w:val="24"/>
        </w:rPr>
      </w:pPr>
      <w:r w:rsidRPr="00CF2A84">
        <w:rPr>
          <w:rFonts w:ascii="Helvetica" w:hAnsi="Helvetica"/>
          <w:b/>
          <w:bCs/>
          <w:color w:val="1F4E79"/>
          <w:sz w:val="26"/>
          <w:szCs w:val="24"/>
        </w:rPr>
        <w:t xml:space="preserve">Release of DENT </w:t>
      </w:r>
      <w:proofErr w:type="spellStart"/>
      <w:r w:rsidRPr="00CF2A84">
        <w:rPr>
          <w:rFonts w:ascii="Helvetica" w:hAnsi="Helvetica"/>
          <w:b/>
          <w:bCs/>
          <w:color w:val="1F4E79"/>
          <w:sz w:val="26"/>
          <w:szCs w:val="24"/>
        </w:rPr>
        <w:t>PowerScout</w:t>
      </w:r>
      <w:proofErr w:type="spellEnd"/>
      <w:r w:rsidRPr="00CF2A84">
        <w:rPr>
          <w:rFonts w:ascii="Helvetica" w:hAnsi="Helvetica"/>
          <w:b/>
          <w:bCs/>
          <w:color w:val="1F4E79"/>
          <w:sz w:val="26"/>
          <w:szCs w:val="24"/>
        </w:rPr>
        <w:t xml:space="preserve"> FX Firmware v4.03 &amp; </w:t>
      </w:r>
      <w:proofErr w:type="spellStart"/>
      <w:r w:rsidRPr="00CF2A84">
        <w:rPr>
          <w:rFonts w:ascii="Helvetica" w:hAnsi="Helvetica"/>
          <w:b/>
          <w:bCs/>
          <w:color w:val="1F4E79"/>
          <w:sz w:val="26"/>
          <w:szCs w:val="24"/>
        </w:rPr>
        <w:t>FLEXPoint</w:t>
      </w:r>
      <w:proofErr w:type="spellEnd"/>
      <w:r w:rsidRPr="00CF2A84">
        <w:rPr>
          <w:rFonts w:ascii="Helvetica" w:hAnsi="Helvetica"/>
          <w:b/>
          <w:bCs/>
          <w:color w:val="1F4E79"/>
          <w:sz w:val="26"/>
          <w:szCs w:val="24"/>
        </w:rPr>
        <w:t xml:space="preserve"> v1.1 (8/10/2026)</w:t>
      </w:r>
    </w:p>
    <w:p w14:paraId="6F28642C" w14:textId="77777777" w:rsidR="004E04ED" w:rsidRDefault="008A26AD">
      <w:pPr>
        <w:pStyle w:val="Heading2"/>
        <w:pBdr>
          <w:bottom w:val="single" w:sz="6" w:space="1" w:color="auto"/>
        </w:pBdr>
        <w:spacing w:before="240" w:after="100"/>
        <w:rPr>
          <w:rFonts w:ascii="Helvetica" w:hAnsi="Helvetica"/>
          <w:b/>
          <w:bCs/>
          <w:color w:val="1F4E79"/>
          <w:sz w:val="22"/>
          <w:szCs w:val="22"/>
        </w:rPr>
      </w:pPr>
      <w:r w:rsidRPr="001D2720">
        <w:rPr>
          <w:rFonts w:ascii="Helvetica" w:hAnsi="Helvetica"/>
          <w:b/>
          <w:bCs/>
          <w:color w:val="1F4E79"/>
          <w:sz w:val="22"/>
          <w:szCs w:val="22"/>
        </w:rPr>
        <w:t>Summary</w:t>
      </w:r>
    </w:p>
    <w:p w14:paraId="6F28642D" w14:textId="7328E0FC" w:rsidR="004E04ED" w:rsidRPr="001D2720" w:rsidRDefault="008A26AD">
      <w:pPr>
        <w:spacing w:after="16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</w:rPr>
        <w:t xml:space="preserve">DENT Instruments has released a firmware update (v4.03) for the </w:t>
      </w:r>
      <w:proofErr w:type="spellStart"/>
      <w:r w:rsidRPr="001D2720">
        <w:rPr>
          <w:rFonts w:ascii="Helvetica" w:hAnsi="Helvetica"/>
        </w:rPr>
        <w:t>PowerScout</w:t>
      </w:r>
      <w:proofErr w:type="spellEnd"/>
      <w:r w:rsidRPr="001D2720">
        <w:rPr>
          <w:rFonts w:ascii="Helvetica" w:hAnsi="Helvetica"/>
        </w:rPr>
        <w:t xml:space="preserve"> FX meter series, along with a companion </w:t>
      </w:r>
      <w:proofErr w:type="spellStart"/>
      <w:r w:rsidRPr="001D2720">
        <w:rPr>
          <w:rFonts w:ascii="Helvetica" w:hAnsi="Helvetica"/>
        </w:rPr>
        <w:t>FLEXPoint</w:t>
      </w:r>
      <w:proofErr w:type="spellEnd"/>
      <w:r w:rsidRPr="001D2720">
        <w:rPr>
          <w:rFonts w:ascii="Helvetica" w:hAnsi="Helvetica"/>
        </w:rPr>
        <w:t xml:space="preserve"> software update (v1.1). The update improves kWh display precision</w:t>
      </w:r>
      <w:r w:rsidR="00A90CE0" w:rsidRPr="001D2720">
        <w:rPr>
          <w:rFonts w:ascii="Helvetica" w:hAnsi="Helvetica"/>
        </w:rPr>
        <w:t xml:space="preserve">, greatly improves </w:t>
      </w:r>
      <w:proofErr w:type="spellStart"/>
      <w:r w:rsidR="00A90CE0" w:rsidRPr="001D2720">
        <w:rPr>
          <w:rFonts w:ascii="Helvetica" w:hAnsi="Helvetica"/>
        </w:rPr>
        <w:t>DENTCloud</w:t>
      </w:r>
      <w:proofErr w:type="spellEnd"/>
      <w:r w:rsidR="00A90CE0" w:rsidRPr="001D2720">
        <w:rPr>
          <w:rFonts w:ascii="Helvetica" w:hAnsi="Helvetica"/>
        </w:rPr>
        <w:t xml:space="preserve"> connectivity,</w:t>
      </w:r>
      <w:r w:rsidRPr="001D2720">
        <w:rPr>
          <w:rFonts w:ascii="Helvetica" w:hAnsi="Helvetica"/>
        </w:rPr>
        <w:t xml:space="preserve"> and resolves </w:t>
      </w:r>
      <w:r w:rsidR="00A90CE0" w:rsidRPr="001D2720">
        <w:rPr>
          <w:rFonts w:ascii="Helvetica" w:hAnsi="Helvetica"/>
        </w:rPr>
        <w:t xml:space="preserve">several other minor </w:t>
      </w:r>
      <w:r w:rsidRPr="001D2720">
        <w:rPr>
          <w:rFonts w:ascii="Helvetica" w:hAnsi="Helvetica"/>
        </w:rPr>
        <w:t>communication and display issues.</w:t>
      </w:r>
    </w:p>
    <w:p w14:paraId="3C2CE3B5" w14:textId="066D3D2A" w:rsidR="00A90CE0" w:rsidRPr="001D2720" w:rsidRDefault="2B736648" w:rsidP="53AA8823">
      <w:pPr>
        <w:spacing w:after="160" w:line="259" w:lineRule="auto"/>
        <w:rPr>
          <w:rFonts w:ascii="Helvetica" w:hAnsi="Helvetica"/>
        </w:rPr>
      </w:pPr>
      <w:r w:rsidRPr="001D2720">
        <w:rPr>
          <w:rFonts w:ascii="Helvetica" w:hAnsi="Helvetica"/>
        </w:rPr>
        <w:t xml:space="preserve">This update is </w:t>
      </w:r>
      <w:r w:rsidR="7D438AA5" w:rsidRPr="001D2720">
        <w:rPr>
          <w:rFonts w:ascii="Helvetica" w:hAnsi="Helvetica"/>
          <w:u w:val="single"/>
        </w:rPr>
        <w:t>required</w:t>
      </w:r>
      <w:r w:rsidR="7D438AA5" w:rsidRPr="001D2720">
        <w:rPr>
          <w:rFonts w:ascii="Helvetica" w:hAnsi="Helvetica"/>
        </w:rPr>
        <w:t xml:space="preserve"> for all customers using </w:t>
      </w:r>
      <w:proofErr w:type="spellStart"/>
      <w:r w:rsidR="7D438AA5" w:rsidRPr="001D2720">
        <w:rPr>
          <w:rFonts w:ascii="Helvetica" w:hAnsi="Helvetica"/>
        </w:rPr>
        <w:t>DENT</w:t>
      </w:r>
      <w:r w:rsidRPr="001D2720">
        <w:rPr>
          <w:rFonts w:ascii="Helvetica" w:hAnsi="Helvetica"/>
        </w:rPr>
        <w:t>Cloud</w:t>
      </w:r>
      <w:proofErr w:type="spellEnd"/>
      <w:r w:rsidRPr="001D2720">
        <w:rPr>
          <w:rFonts w:ascii="Helvetica" w:hAnsi="Helvetica"/>
        </w:rPr>
        <w:t xml:space="preserve">-enabled </w:t>
      </w:r>
      <w:proofErr w:type="spellStart"/>
      <w:r w:rsidR="4F07B358" w:rsidRPr="001D2720">
        <w:rPr>
          <w:rFonts w:ascii="Helvetica" w:hAnsi="Helvetica"/>
        </w:rPr>
        <w:t>PowerScout</w:t>
      </w:r>
      <w:proofErr w:type="spellEnd"/>
      <w:r w:rsidR="4F07B358" w:rsidRPr="001D2720">
        <w:rPr>
          <w:rFonts w:ascii="Helvetica" w:hAnsi="Helvetica"/>
        </w:rPr>
        <w:t xml:space="preserve"> FLEX </w:t>
      </w:r>
      <w:r w:rsidRPr="001D2720">
        <w:rPr>
          <w:rFonts w:ascii="Helvetica" w:hAnsi="Helvetica"/>
        </w:rPr>
        <w:t>meter</w:t>
      </w:r>
      <w:r w:rsidR="7CAA221C" w:rsidRPr="001D2720">
        <w:rPr>
          <w:rFonts w:ascii="Helvetica" w:hAnsi="Helvetica"/>
        </w:rPr>
        <w:t>s</w:t>
      </w:r>
      <w:r w:rsidRPr="001D2720">
        <w:rPr>
          <w:rFonts w:ascii="Helvetica" w:hAnsi="Helvetica"/>
        </w:rPr>
        <w:t xml:space="preserve">. </w:t>
      </w:r>
    </w:p>
    <w:p w14:paraId="6F28642E" w14:textId="024C1777" w:rsidR="004E04ED" w:rsidRPr="001D2720" w:rsidRDefault="008A26AD">
      <w:pPr>
        <w:spacing w:after="160"/>
        <w:rPr>
          <w:rFonts w:ascii="Helvetica" w:hAnsi="Helvetica"/>
        </w:rPr>
      </w:pPr>
      <w:r w:rsidRPr="001D2720">
        <w:rPr>
          <w:rFonts w:ascii="Helvetica" w:hAnsi="Helvetica"/>
        </w:rPr>
        <w:t xml:space="preserve">It does not apply to </w:t>
      </w:r>
      <w:proofErr w:type="spellStart"/>
      <w:r w:rsidRPr="001D2720">
        <w:rPr>
          <w:rFonts w:ascii="Helvetica" w:hAnsi="Helvetica"/>
        </w:rPr>
        <w:t>PowerScout</w:t>
      </w:r>
      <w:proofErr w:type="spellEnd"/>
      <w:r w:rsidRPr="001D2720">
        <w:rPr>
          <w:rFonts w:ascii="Helvetica" w:hAnsi="Helvetica"/>
        </w:rPr>
        <w:t xml:space="preserve"> HD products.</w:t>
      </w:r>
    </w:p>
    <w:p w14:paraId="56A7F09D" w14:textId="16822180" w:rsidR="00280E2D" w:rsidRPr="001D2720" w:rsidRDefault="00280E2D">
      <w:pPr>
        <w:spacing w:after="16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</w:rPr>
        <w:t xml:space="preserve">This update does not apply to private-labeled products. </w:t>
      </w:r>
      <w:proofErr w:type="gramStart"/>
      <w:r w:rsidRPr="001D2720">
        <w:rPr>
          <w:rFonts w:ascii="Helvetica" w:hAnsi="Helvetica"/>
        </w:rPr>
        <w:t>OEM’s</w:t>
      </w:r>
      <w:proofErr w:type="gramEnd"/>
      <w:r w:rsidRPr="001D2720">
        <w:rPr>
          <w:rFonts w:ascii="Helvetica" w:hAnsi="Helvetica"/>
        </w:rPr>
        <w:t xml:space="preserve"> should contact their account managers for </w:t>
      </w:r>
      <w:r w:rsidR="00245F5B" w:rsidRPr="001D2720">
        <w:rPr>
          <w:rFonts w:ascii="Helvetica" w:hAnsi="Helvetica"/>
        </w:rPr>
        <w:t>proprietary firmware updates.</w:t>
      </w:r>
    </w:p>
    <w:p w14:paraId="6F28642F" w14:textId="77777777" w:rsidR="004E04ED" w:rsidRPr="001D2720" w:rsidRDefault="008A26AD">
      <w:pPr>
        <w:spacing w:after="6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  <w:b/>
          <w:bCs/>
        </w:rPr>
        <w:t xml:space="preserve">Effective Date: </w:t>
      </w:r>
      <w:r w:rsidRPr="001D2720">
        <w:rPr>
          <w:rFonts w:ascii="Helvetica" w:hAnsi="Helvetica"/>
        </w:rPr>
        <w:t>8/7/2026</w:t>
      </w:r>
    </w:p>
    <w:p w14:paraId="44A53B74" w14:textId="77777777" w:rsidR="00CF2A84" w:rsidRDefault="008A26AD" w:rsidP="00CF2A84">
      <w:pPr>
        <w:pBdr>
          <w:bottom w:val="single" w:sz="6" w:space="1" w:color="auto"/>
        </w:pBdr>
        <w:spacing w:after="60"/>
        <w:rPr>
          <w:rFonts w:ascii="Helvetica" w:hAnsi="Helvetica"/>
        </w:rPr>
      </w:pPr>
      <w:r w:rsidRPr="001D2720">
        <w:rPr>
          <w:rFonts w:ascii="Helvetica" w:hAnsi="Helvetica"/>
          <w:b/>
          <w:bCs/>
        </w:rPr>
        <w:t xml:space="preserve">Product Line: </w:t>
      </w:r>
      <w:r w:rsidRPr="001D2720">
        <w:rPr>
          <w:rFonts w:ascii="Helvetica" w:hAnsi="Helvetica"/>
        </w:rPr>
        <w:t xml:space="preserve">DENT </w:t>
      </w:r>
      <w:proofErr w:type="spellStart"/>
      <w:r w:rsidRPr="001D2720">
        <w:rPr>
          <w:rFonts w:ascii="Helvetica" w:hAnsi="Helvetica"/>
        </w:rPr>
        <w:t>PowerScout</w:t>
      </w:r>
      <w:proofErr w:type="spellEnd"/>
      <w:r w:rsidRPr="001D2720">
        <w:rPr>
          <w:rFonts w:ascii="Helvetica" w:hAnsi="Helvetica"/>
        </w:rPr>
        <w:t xml:space="preserve"> FX Series (PS3FX, PS12FX, PS24FX, PS48FX) and </w:t>
      </w:r>
      <w:proofErr w:type="spellStart"/>
      <w:r w:rsidRPr="001D2720">
        <w:rPr>
          <w:rFonts w:ascii="Helvetica" w:hAnsi="Helvetica"/>
        </w:rPr>
        <w:t>FLEXPoint</w:t>
      </w:r>
      <w:proofErr w:type="spellEnd"/>
      <w:r w:rsidRPr="001D2720">
        <w:rPr>
          <w:rFonts w:ascii="Helvetica" w:hAnsi="Helvetica"/>
        </w:rPr>
        <w:t xml:space="preserve"> software</w:t>
      </w:r>
    </w:p>
    <w:p w14:paraId="5BD232FB" w14:textId="77777777" w:rsidR="00CF2A84" w:rsidRDefault="00CF2A84" w:rsidP="00CF2A84">
      <w:pPr>
        <w:pBdr>
          <w:bottom w:val="single" w:sz="6" w:space="1" w:color="auto"/>
        </w:pBdr>
        <w:spacing w:after="60"/>
        <w:rPr>
          <w:rFonts w:ascii="Helvetica" w:hAnsi="Helvetica"/>
        </w:rPr>
      </w:pPr>
    </w:p>
    <w:p w14:paraId="6F286431" w14:textId="11E6BC4B" w:rsidR="004E04ED" w:rsidRPr="001D2720" w:rsidRDefault="008A26AD" w:rsidP="00CF2A84">
      <w:pPr>
        <w:pBdr>
          <w:bottom w:val="single" w:sz="6" w:space="1" w:color="auto"/>
        </w:pBdr>
        <w:spacing w:after="60"/>
        <w:rPr>
          <w:rFonts w:ascii="Helvetica" w:hAnsi="Helvetica"/>
          <w:sz w:val="24"/>
          <w:szCs w:val="24"/>
        </w:rPr>
      </w:pPr>
      <w:r w:rsidRPr="001D2720">
        <w:rPr>
          <w:rFonts w:ascii="Helvetica" w:hAnsi="Helvetica"/>
          <w:b/>
          <w:bCs/>
          <w:color w:val="1F4E79"/>
          <w:sz w:val="22"/>
          <w:szCs w:val="22"/>
        </w:rPr>
        <w:t>Rollout Plan</w:t>
      </w:r>
    </w:p>
    <w:p w14:paraId="61F6B11F" w14:textId="77777777" w:rsidR="00245F5B" w:rsidRPr="001D2720" w:rsidRDefault="008A26AD">
      <w:pPr>
        <w:spacing w:after="200"/>
        <w:rPr>
          <w:rFonts w:ascii="Helvetica" w:hAnsi="Helvetica"/>
        </w:rPr>
      </w:pPr>
      <w:r w:rsidRPr="001D2720">
        <w:rPr>
          <w:rFonts w:ascii="Helvetica" w:hAnsi="Helvetica"/>
          <w:b/>
          <w:bCs/>
        </w:rPr>
        <w:t xml:space="preserve">Firmware &amp; Software Availability: </w:t>
      </w:r>
      <w:r w:rsidRPr="001D2720">
        <w:rPr>
          <w:rFonts w:ascii="Helvetica" w:hAnsi="Helvetica"/>
        </w:rPr>
        <w:t xml:space="preserve">v4.03 firmware and </w:t>
      </w:r>
      <w:proofErr w:type="spellStart"/>
      <w:r w:rsidRPr="001D2720">
        <w:rPr>
          <w:rFonts w:ascii="Helvetica" w:hAnsi="Helvetica"/>
        </w:rPr>
        <w:t>FLEXPoint</w:t>
      </w:r>
      <w:proofErr w:type="spellEnd"/>
      <w:r w:rsidRPr="001D2720">
        <w:rPr>
          <w:rFonts w:ascii="Helvetica" w:hAnsi="Helvetica"/>
        </w:rPr>
        <w:t xml:space="preserve"> v1.1 are available now for download. There are no hardware or mechanical changes — this is a software/firmware-only update.</w:t>
      </w:r>
    </w:p>
    <w:p w14:paraId="0F6BDC70" w14:textId="77777777" w:rsidR="00245F5B" w:rsidRPr="001D2720" w:rsidRDefault="00245F5B">
      <w:pPr>
        <w:spacing w:after="200"/>
        <w:rPr>
          <w:rFonts w:ascii="Helvetica" w:hAnsi="Helvetica"/>
        </w:rPr>
      </w:pPr>
      <w:r w:rsidRPr="001D2720">
        <w:rPr>
          <w:rFonts w:ascii="Helvetica" w:hAnsi="Helvetica"/>
        </w:rPr>
        <w:t>Firmware:</w:t>
      </w:r>
    </w:p>
    <w:p w14:paraId="5E9CBBF1" w14:textId="77777777" w:rsidR="00245F5B" w:rsidRPr="001D2720" w:rsidRDefault="008A26AD">
      <w:pPr>
        <w:spacing w:after="200"/>
        <w:rPr>
          <w:rFonts w:ascii="Helvetica" w:hAnsi="Helvetica"/>
        </w:rPr>
      </w:pPr>
      <w:r w:rsidRPr="001D2720">
        <w:rPr>
          <w:rFonts w:ascii="Helvetica" w:hAnsi="Helvetica"/>
        </w:rPr>
        <w:t xml:space="preserve"> </w:t>
      </w:r>
      <w:hyperlink r:id="rId10" w:history="1">
        <w:r w:rsidRPr="001D2720">
          <w:rPr>
            <w:rStyle w:val="Hyperlink"/>
            <w:rFonts w:ascii="Helvetica" w:hAnsi="Helvetica"/>
          </w:rPr>
          <w:t>PS3FX</w:t>
        </w:r>
      </w:hyperlink>
      <w:r w:rsidRPr="001D2720">
        <w:rPr>
          <w:rFonts w:ascii="Helvetica" w:hAnsi="Helvetica"/>
        </w:rPr>
        <w:t xml:space="preserve">, </w:t>
      </w:r>
      <w:hyperlink r:id="rId11" w:history="1">
        <w:r w:rsidRPr="001D2720">
          <w:rPr>
            <w:rStyle w:val="Hyperlink"/>
            <w:rFonts w:ascii="Helvetica" w:hAnsi="Helvetica"/>
          </w:rPr>
          <w:t>PS12FX</w:t>
        </w:r>
      </w:hyperlink>
      <w:r w:rsidRPr="001D2720">
        <w:rPr>
          <w:rFonts w:ascii="Helvetica" w:hAnsi="Helvetica"/>
        </w:rPr>
        <w:t xml:space="preserve">, </w:t>
      </w:r>
      <w:hyperlink r:id="rId12" w:history="1">
        <w:r w:rsidRPr="001D2720">
          <w:rPr>
            <w:rStyle w:val="Hyperlink"/>
            <w:rFonts w:ascii="Helvetica" w:hAnsi="Helvetica"/>
          </w:rPr>
          <w:t>PS24FX</w:t>
        </w:r>
      </w:hyperlink>
      <w:r w:rsidRPr="001D2720">
        <w:rPr>
          <w:rFonts w:ascii="Helvetica" w:hAnsi="Helvetica"/>
        </w:rPr>
        <w:t xml:space="preserve">, </w:t>
      </w:r>
      <w:hyperlink r:id="rId13" w:history="1">
        <w:r w:rsidRPr="001D2720">
          <w:rPr>
            <w:rStyle w:val="Hyperlink"/>
            <w:rFonts w:ascii="Helvetica" w:hAnsi="Helvetica"/>
          </w:rPr>
          <w:t>PS48FX</w:t>
        </w:r>
      </w:hyperlink>
    </w:p>
    <w:p w14:paraId="4487FDAE" w14:textId="50A0EBF0" w:rsidR="00245F5B" w:rsidRPr="001D2720" w:rsidRDefault="00245F5B">
      <w:pPr>
        <w:spacing w:after="200"/>
        <w:rPr>
          <w:rFonts w:ascii="Helvetica" w:hAnsi="Helvetica"/>
        </w:rPr>
      </w:pPr>
      <w:r w:rsidRPr="001D2720">
        <w:rPr>
          <w:rFonts w:ascii="Helvetica" w:hAnsi="Helvetica"/>
        </w:rPr>
        <w:t>Configuration Software:</w:t>
      </w:r>
    </w:p>
    <w:p w14:paraId="6F286432" w14:textId="3DE2E56B" w:rsidR="004E04ED" w:rsidRPr="001D2720" w:rsidRDefault="008A26AD">
      <w:pPr>
        <w:spacing w:after="20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</w:rPr>
        <w:t xml:space="preserve"> </w:t>
      </w:r>
      <w:hyperlink r:id="rId14" w:history="1">
        <w:proofErr w:type="spellStart"/>
        <w:r w:rsidRPr="001D2720">
          <w:rPr>
            <w:rStyle w:val="Hyperlink"/>
            <w:rFonts w:ascii="Helvetica" w:hAnsi="Helvetica"/>
          </w:rPr>
          <w:t>FLEXPoint</w:t>
        </w:r>
        <w:proofErr w:type="spellEnd"/>
        <w:r w:rsidRPr="001D2720">
          <w:rPr>
            <w:rStyle w:val="Hyperlink"/>
            <w:rFonts w:ascii="Helvetica" w:hAnsi="Helvetica"/>
          </w:rPr>
          <w:t xml:space="preserve"> v1.1</w:t>
        </w:r>
      </w:hyperlink>
    </w:p>
    <w:p w14:paraId="6F286433" w14:textId="77777777" w:rsidR="004E04ED" w:rsidRPr="001D2720" w:rsidRDefault="008A26AD">
      <w:pPr>
        <w:spacing w:after="20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  <w:b/>
          <w:bCs/>
        </w:rPr>
        <w:t xml:space="preserve">Improved kWh Precision: </w:t>
      </w:r>
      <w:r w:rsidRPr="001D2720">
        <w:rPr>
          <w:rFonts w:ascii="Helvetica" w:hAnsi="Helvetica"/>
        </w:rPr>
        <w:t xml:space="preserve">This update brings improved kWh display precision to all </w:t>
      </w:r>
      <w:proofErr w:type="spellStart"/>
      <w:r w:rsidRPr="001D2720">
        <w:rPr>
          <w:rFonts w:ascii="Helvetica" w:hAnsi="Helvetica"/>
        </w:rPr>
        <w:t>PowerScout</w:t>
      </w:r>
      <w:proofErr w:type="spellEnd"/>
      <w:r w:rsidRPr="001D2720">
        <w:rPr>
          <w:rFonts w:ascii="Helvetica" w:hAnsi="Helvetica"/>
        </w:rPr>
        <w:t xml:space="preserve"> FX meters. Customers who previously chose a </w:t>
      </w:r>
      <w:proofErr w:type="spellStart"/>
      <w:r w:rsidRPr="001D2720">
        <w:rPr>
          <w:rFonts w:ascii="Helvetica" w:hAnsi="Helvetica"/>
        </w:rPr>
        <w:t>DENTCloud</w:t>
      </w:r>
      <w:proofErr w:type="spellEnd"/>
      <w:r w:rsidRPr="001D2720">
        <w:rPr>
          <w:rFonts w:ascii="Helvetica" w:hAnsi="Helvetica"/>
        </w:rPr>
        <w:t>-enabled meter specifically for this precision no longer need to do so.</w:t>
      </w:r>
    </w:p>
    <w:p w14:paraId="6F286434" w14:textId="11A14CDF" w:rsidR="004E04ED" w:rsidRPr="001D2720" w:rsidRDefault="008A26AD">
      <w:pPr>
        <w:spacing w:after="200"/>
        <w:rPr>
          <w:rFonts w:ascii="Helvetica" w:hAnsi="Helvetica"/>
        </w:rPr>
      </w:pPr>
      <w:r w:rsidRPr="001D2720">
        <w:rPr>
          <w:rFonts w:ascii="Helvetica" w:hAnsi="Helvetica"/>
          <w:b/>
          <w:bCs/>
        </w:rPr>
        <w:t xml:space="preserve">BACnet Register Changes: </w:t>
      </w:r>
      <w:r w:rsidRPr="001D2720">
        <w:rPr>
          <w:rFonts w:ascii="Helvetica" w:hAnsi="Helvetica"/>
        </w:rPr>
        <w:t>The BACnet object IDs have been updated to align with VM flattened addressing. Customers with custom integrations should review the updated register map before updating.</w:t>
      </w:r>
    </w:p>
    <w:p w14:paraId="1E2CDA13" w14:textId="0465C004" w:rsidR="006F79DC" w:rsidRPr="001D2720" w:rsidRDefault="006F79DC">
      <w:pPr>
        <w:spacing w:after="20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</w:rPr>
        <w:t xml:space="preserve">View the current register list </w:t>
      </w:r>
      <w:hyperlink r:id="rId15" w:history="1">
        <w:r w:rsidRPr="001D2720">
          <w:rPr>
            <w:rStyle w:val="Hyperlink"/>
            <w:rFonts w:ascii="Helvetica" w:hAnsi="Helvetica"/>
          </w:rPr>
          <w:t>here.</w:t>
        </w:r>
      </w:hyperlink>
    </w:p>
    <w:p w14:paraId="6F286435" w14:textId="77777777" w:rsidR="004E04ED" w:rsidRDefault="008A26AD">
      <w:pPr>
        <w:pStyle w:val="Heading2"/>
        <w:pBdr>
          <w:bottom w:val="single" w:sz="6" w:space="1" w:color="auto"/>
        </w:pBdr>
        <w:spacing w:before="240" w:after="100"/>
        <w:rPr>
          <w:rFonts w:ascii="Helvetica" w:hAnsi="Helvetica"/>
          <w:b/>
          <w:bCs/>
          <w:color w:val="1F4E79"/>
          <w:sz w:val="22"/>
          <w:szCs w:val="22"/>
        </w:rPr>
      </w:pPr>
      <w:r w:rsidRPr="001D2720">
        <w:rPr>
          <w:rFonts w:ascii="Helvetica" w:hAnsi="Helvetica"/>
          <w:b/>
          <w:bCs/>
          <w:color w:val="1F4E79"/>
          <w:sz w:val="22"/>
          <w:szCs w:val="22"/>
        </w:rPr>
        <w:t>Customer Communications</w:t>
      </w:r>
    </w:p>
    <w:p w14:paraId="6F286436" w14:textId="4CE81D8A" w:rsidR="004E04ED" w:rsidRPr="001D2720" w:rsidRDefault="2B736648" w:rsidP="53AA8823">
      <w:pPr>
        <w:spacing w:after="160" w:line="259" w:lineRule="auto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</w:rPr>
        <w:t xml:space="preserve">This update is </w:t>
      </w:r>
      <w:r w:rsidR="60182484" w:rsidRPr="001D2720">
        <w:rPr>
          <w:rFonts w:ascii="Helvetica" w:hAnsi="Helvetica"/>
        </w:rPr>
        <w:t>required</w:t>
      </w:r>
      <w:r w:rsidRPr="001D2720">
        <w:rPr>
          <w:rFonts w:ascii="Helvetica" w:hAnsi="Helvetica"/>
        </w:rPr>
        <w:t xml:space="preserve"> for </w:t>
      </w:r>
      <w:proofErr w:type="spellStart"/>
      <w:r w:rsidRPr="001D2720">
        <w:rPr>
          <w:rFonts w:ascii="Helvetica" w:hAnsi="Helvetica"/>
        </w:rPr>
        <w:t>DENTCloud</w:t>
      </w:r>
      <w:proofErr w:type="spellEnd"/>
      <w:r w:rsidRPr="001D2720">
        <w:rPr>
          <w:rFonts w:ascii="Helvetica" w:hAnsi="Helvetica"/>
        </w:rPr>
        <w:t xml:space="preserve"> users — any customer reporting </w:t>
      </w:r>
      <w:proofErr w:type="spellStart"/>
      <w:r w:rsidRPr="001D2720">
        <w:rPr>
          <w:rFonts w:ascii="Helvetica" w:hAnsi="Helvetica"/>
        </w:rPr>
        <w:t>DENTCloud</w:t>
      </w:r>
      <w:proofErr w:type="spellEnd"/>
      <w:r w:rsidRPr="001D2720">
        <w:rPr>
          <w:rFonts w:ascii="Helvetica" w:hAnsi="Helvetica"/>
        </w:rPr>
        <w:t xml:space="preserve"> connectivity issues on a </w:t>
      </w:r>
      <w:proofErr w:type="spellStart"/>
      <w:r w:rsidRPr="001D2720">
        <w:rPr>
          <w:rFonts w:ascii="Helvetica" w:hAnsi="Helvetica"/>
        </w:rPr>
        <w:t>PowerScout</w:t>
      </w:r>
      <w:proofErr w:type="spellEnd"/>
      <w:r w:rsidRPr="001D2720">
        <w:rPr>
          <w:rFonts w:ascii="Helvetica" w:hAnsi="Helvetica"/>
        </w:rPr>
        <w:t xml:space="preserve"> FX meter should be directed to update to v4.03 as a first troubleshooting step.</w:t>
      </w:r>
    </w:p>
    <w:p w14:paraId="6F286437" w14:textId="77777777" w:rsidR="004E04ED" w:rsidRPr="001D2720" w:rsidRDefault="008A26AD">
      <w:pPr>
        <w:spacing w:after="16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</w:rPr>
        <w:t xml:space="preserve">This release does not apply to </w:t>
      </w:r>
      <w:proofErr w:type="spellStart"/>
      <w:r w:rsidRPr="001D2720">
        <w:rPr>
          <w:rFonts w:ascii="Helvetica" w:hAnsi="Helvetica"/>
        </w:rPr>
        <w:t>PowerScout</w:t>
      </w:r>
      <w:proofErr w:type="spellEnd"/>
      <w:r w:rsidRPr="001D2720">
        <w:rPr>
          <w:rFonts w:ascii="Helvetica" w:hAnsi="Helvetica"/>
        </w:rPr>
        <w:t xml:space="preserve"> HD products.</w:t>
      </w:r>
    </w:p>
    <w:p w14:paraId="6F286439" w14:textId="77777777" w:rsidR="004E04ED" w:rsidRPr="001D2720" w:rsidRDefault="004E04ED">
      <w:pPr>
        <w:pBdr>
          <w:bottom w:val="single" w:sz="6" w:space="0" w:color="1F4E79"/>
        </w:pBdr>
        <w:spacing w:after="200"/>
        <w:rPr>
          <w:rFonts w:ascii="Helvetica" w:hAnsi="Helvetica"/>
          <w:sz w:val="18"/>
          <w:szCs w:val="18"/>
        </w:rPr>
      </w:pPr>
    </w:p>
    <w:p w14:paraId="6F28643A" w14:textId="77777777" w:rsidR="004E04ED" w:rsidRPr="001D2720" w:rsidRDefault="008A26AD">
      <w:pPr>
        <w:spacing w:after="4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</w:rPr>
        <w:t>For more information, you can:</w:t>
      </w:r>
    </w:p>
    <w:p w14:paraId="6F28643B" w14:textId="77777777" w:rsidR="004E04ED" w:rsidRPr="001D2720" w:rsidRDefault="008A26AD">
      <w:pPr>
        <w:spacing w:after="160"/>
        <w:rPr>
          <w:rFonts w:ascii="Helvetica" w:hAnsi="Helvetica"/>
          <w:sz w:val="18"/>
          <w:szCs w:val="18"/>
        </w:rPr>
      </w:pPr>
      <w:r w:rsidRPr="001D2720">
        <w:rPr>
          <w:rFonts w:ascii="Helvetica" w:hAnsi="Helvetica"/>
        </w:rPr>
        <w:t>Call your account manager</w:t>
      </w:r>
    </w:p>
    <w:p w14:paraId="32C665B2" w14:textId="6F200CC9" w:rsidR="00A12960" w:rsidRPr="00F74D57" w:rsidRDefault="008A26AD">
      <w:pPr>
        <w:spacing w:after="160"/>
        <w:rPr>
          <w:rFonts w:ascii="Helvetica" w:hAnsi="Helvetica"/>
        </w:rPr>
      </w:pPr>
      <w:r w:rsidRPr="001D2720">
        <w:rPr>
          <w:rFonts w:ascii="Helvetica" w:hAnsi="Helvetica"/>
        </w:rPr>
        <w:t xml:space="preserve">Email </w:t>
      </w:r>
      <w:hyperlink r:id="rId16" w:history="1">
        <w:r w:rsidR="00A12960" w:rsidRPr="00A16F73">
          <w:rPr>
            <w:rStyle w:val="Hyperlink"/>
            <w:rFonts w:ascii="Helvetica" w:hAnsi="Helvetica"/>
          </w:rPr>
          <w:t>sales@dentinstruments.com</w:t>
        </w:r>
      </w:hyperlink>
    </w:p>
    <w:sectPr w:rsidR="00A12960" w:rsidRPr="00F74D57">
      <w:footerReference w:type="default" r:id="rId1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AD74" w14:textId="77777777" w:rsidR="0042332C" w:rsidRDefault="0042332C" w:rsidP="00CF2A84">
      <w:r>
        <w:separator/>
      </w:r>
    </w:p>
  </w:endnote>
  <w:endnote w:type="continuationSeparator" w:id="0">
    <w:p w14:paraId="5C7A344B" w14:textId="77777777" w:rsidR="0042332C" w:rsidRDefault="0042332C" w:rsidP="00CF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5587" w14:textId="5DA51EA5" w:rsidR="00CF2A84" w:rsidRPr="00CF2A84" w:rsidRDefault="00CF2A84" w:rsidP="00CF2A84">
    <w:pPr>
      <w:pStyle w:val="Footer"/>
      <w:pBdr>
        <w:top w:val="single" w:sz="4" w:space="1" w:color="auto"/>
      </w:pBdr>
      <w:tabs>
        <w:tab w:val="left" w:pos="4133"/>
      </w:tabs>
      <w:jc w:val="center"/>
      <w:rPr>
        <w:rFonts w:ascii="Poppins" w:hAnsi="Poppins" w:cs="Poppins"/>
        <w:sz w:val="18"/>
        <w:szCs w:val="18"/>
      </w:rPr>
    </w:pPr>
    <w:r w:rsidRPr="00CF2A84">
      <w:rPr>
        <w:rFonts w:ascii="Poppins" w:hAnsi="Poppins" w:cs="Poppins"/>
        <w:sz w:val="18"/>
        <w:szCs w:val="18"/>
      </w:rPr>
      <w:t xml:space="preserve">DENT Instruments </w:t>
    </w:r>
    <w:r w:rsidRPr="00CF2A84">
      <w:rPr>
        <w:rFonts w:ascii="Poppins" w:hAnsi="Poppins" w:cs="Poppins"/>
        <w:sz w:val="18"/>
        <w:szCs w:val="18"/>
      </w:rPr>
      <w:tab/>
      <w:t xml:space="preserve">          </w:t>
    </w:r>
    <w:r w:rsidRPr="00CF2A84">
      <w:rPr>
        <w:rFonts w:ascii="Poppins" w:hAnsi="Poppins" w:cs="Poppins"/>
        <w:sz w:val="18"/>
        <w:szCs w:val="18"/>
      </w:rPr>
      <w:tab/>
    </w:r>
    <w:r w:rsidRPr="00CF2A84">
      <w:rPr>
        <w:rFonts w:ascii="Poppins" w:hAnsi="Poppins" w:cs="Poppins"/>
        <w:sz w:val="18"/>
        <w:szCs w:val="18"/>
      </w:rPr>
      <w:tab/>
      <w:t>Product Change Notice Rev. 8/11/2026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6117" w14:textId="77777777" w:rsidR="0042332C" w:rsidRDefault="0042332C" w:rsidP="00CF2A84">
      <w:r>
        <w:separator/>
      </w:r>
    </w:p>
  </w:footnote>
  <w:footnote w:type="continuationSeparator" w:id="0">
    <w:p w14:paraId="003AC82B" w14:textId="77777777" w:rsidR="0042332C" w:rsidRDefault="0042332C" w:rsidP="00CF2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67275"/>
    <w:multiLevelType w:val="hybridMultilevel"/>
    <w:tmpl w:val="9D02EC20"/>
    <w:lvl w:ilvl="0" w:tplc="46245034">
      <w:start w:val="1"/>
      <w:numFmt w:val="bullet"/>
      <w:lvlText w:val="●"/>
      <w:lvlJc w:val="left"/>
      <w:pPr>
        <w:ind w:left="720" w:hanging="360"/>
      </w:pPr>
    </w:lvl>
    <w:lvl w:ilvl="1" w:tplc="6080A864">
      <w:start w:val="1"/>
      <w:numFmt w:val="bullet"/>
      <w:lvlText w:val="○"/>
      <w:lvlJc w:val="left"/>
      <w:pPr>
        <w:ind w:left="1440" w:hanging="360"/>
      </w:pPr>
    </w:lvl>
    <w:lvl w:ilvl="2" w:tplc="8A1CD1C8">
      <w:start w:val="1"/>
      <w:numFmt w:val="bullet"/>
      <w:lvlText w:val="■"/>
      <w:lvlJc w:val="left"/>
      <w:pPr>
        <w:ind w:left="2160" w:hanging="360"/>
      </w:pPr>
    </w:lvl>
    <w:lvl w:ilvl="3" w:tplc="8B386B8E">
      <w:start w:val="1"/>
      <w:numFmt w:val="bullet"/>
      <w:lvlText w:val="●"/>
      <w:lvlJc w:val="left"/>
      <w:pPr>
        <w:ind w:left="2880" w:hanging="360"/>
      </w:pPr>
    </w:lvl>
    <w:lvl w:ilvl="4" w:tplc="8BE8CCFC">
      <w:start w:val="1"/>
      <w:numFmt w:val="bullet"/>
      <w:lvlText w:val="○"/>
      <w:lvlJc w:val="left"/>
      <w:pPr>
        <w:ind w:left="3600" w:hanging="360"/>
      </w:pPr>
    </w:lvl>
    <w:lvl w:ilvl="5" w:tplc="710C6A0C">
      <w:start w:val="1"/>
      <w:numFmt w:val="bullet"/>
      <w:lvlText w:val="■"/>
      <w:lvlJc w:val="left"/>
      <w:pPr>
        <w:ind w:left="4320" w:hanging="360"/>
      </w:pPr>
    </w:lvl>
    <w:lvl w:ilvl="6" w:tplc="E6B68F76">
      <w:start w:val="1"/>
      <w:numFmt w:val="bullet"/>
      <w:lvlText w:val="●"/>
      <w:lvlJc w:val="left"/>
      <w:pPr>
        <w:ind w:left="5040" w:hanging="360"/>
      </w:pPr>
    </w:lvl>
    <w:lvl w:ilvl="7" w:tplc="415487C2">
      <w:start w:val="1"/>
      <w:numFmt w:val="bullet"/>
      <w:lvlText w:val="●"/>
      <w:lvlJc w:val="left"/>
      <w:pPr>
        <w:ind w:left="5760" w:hanging="360"/>
      </w:pPr>
    </w:lvl>
    <w:lvl w:ilvl="8" w:tplc="865CE3A4">
      <w:start w:val="1"/>
      <w:numFmt w:val="bullet"/>
      <w:lvlText w:val="●"/>
      <w:lvlJc w:val="left"/>
      <w:pPr>
        <w:ind w:left="6480" w:hanging="360"/>
      </w:pPr>
    </w:lvl>
  </w:abstractNum>
  <w:num w:numId="1" w16cid:durableId="6989727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4ED"/>
    <w:rsid w:val="000B71D7"/>
    <w:rsid w:val="001D2720"/>
    <w:rsid w:val="002250B4"/>
    <w:rsid w:val="00245F5B"/>
    <w:rsid w:val="00280E2D"/>
    <w:rsid w:val="0042332C"/>
    <w:rsid w:val="004620E6"/>
    <w:rsid w:val="004E04ED"/>
    <w:rsid w:val="006F79DC"/>
    <w:rsid w:val="00721E60"/>
    <w:rsid w:val="007F7D8B"/>
    <w:rsid w:val="008A26AD"/>
    <w:rsid w:val="00987677"/>
    <w:rsid w:val="00A12960"/>
    <w:rsid w:val="00A90CE0"/>
    <w:rsid w:val="00CF2A84"/>
    <w:rsid w:val="00DA4601"/>
    <w:rsid w:val="00DC0039"/>
    <w:rsid w:val="00F74D57"/>
    <w:rsid w:val="2B736648"/>
    <w:rsid w:val="4F07B358"/>
    <w:rsid w:val="53AA8823"/>
    <w:rsid w:val="60182484"/>
    <w:rsid w:val="7CAA221C"/>
    <w:rsid w:val="7D438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6428"/>
  <w15:docId w15:val="{AE66F057-0663-4DCC-80CA-31F10DE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F79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2A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84"/>
  </w:style>
  <w:style w:type="paragraph" w:styleId="Footer">
    <w:name w:val="footer"/>
    <w:basedOn w:val="Normal"/>
    <w:link w:val="FooterChar"/>
    <w:uiPriority w:val="99"/>
    <w:unhideWhenUsed/>
    <w:rsid w:val="00CF2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inyurl.com/PSFX48-40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inyurl.com/PSFX24-403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sales@dentinstruments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inyurl.com/PSFX12-403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dentinstruments.com/tech-support-landing-page/powerscout-flex/register-list/" TargetMode="External"/><Relationship Id="rId10" Type="http://schemas.openxmlformats.org/officeDocument/2006/relationships/hyperlink" Target="https://tinyurl.com/PSFX3-403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inyurl.com/FLEXPoint-1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E1E2CEF1FE14C922C94504D8C2339" ma:contentTypeVersion="17" ma:contentTypeDescription="Create a new document." ma:contentTypeScope="" ma:versionID="544403a90aa58b6e29aaf0c6cb648a03">
  <xsd:schema xmlns:xsd="http://www.w3.org/2001/XMLSchema" xmlns:xs="http://www.w3.org/2001/XMLSchema" xmlns:p="http://schemas.microsoft.com/office/2006/metadata/properties" xmlns:ns2="18d112d6-5b7b-4d98-8828-50a235bff515" xmlns:ns3="f93e00b5-79a8-4f77-84a4-a4f212352bd1" targetNamespace="http://schemas.microsoft.com/office/2006/metadata/properties" ma:root="true" ma:fieldsID="f96c3ab2446796a776bbf97017486c95" ns2:_="" ns3:_="">
    <xsd:import namespace="18d112d6-5b7b-4d98-8828-50a235bff515"/>
    <xsd:import namespace="f93e00b5-79a8-4f77-84a4-a4f212352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112d6-5b7b-4d98-8828-50a235bff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912d410-83a0-49d3-8369-8fecb299b9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e00b5-79a8-4f77-84a4-a4f212352b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bc3ce3-3ec3-4744-88e7-d47e6ab912aa}" ma:internalName="TaxCatchAll" ma:showField="CatchAllData" ma:web="f93e00b5-79a8-4f77-84a4-a4f212352b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3e00b5-79a8-4f77-84a4-a4f212352bd1" xsi:nil="true"/>
    <lcf76f155ced4ddcb4097134ff3c332f xmlns="18d112d6-5b7b-4d98-8828-50a235bff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49ACB-C3D4-4027-BDB9-24748B112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112d6-5b7b-4d98-8828-50a235bff515"/>
    <ds:schemaRef ds:uri="f93e00b5-79a8-4f77-84a4-a4f212352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8F74A-2C94-49A8-8889-EE571CDD4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51E5B8-D1C5-46C8-821C-721B69EC17DE}">
  <ds:schemaRefs>
    <ds:schemaRef ds:uri="http://schemas.microsoft.com/office/2006/metadata/properties"/>
    <ds:schemaRef ds:uri="http://schemas.microsoft.com/office/infopath/2007/PartnerControls"/>
    <ds:schemaRef ds:uri="f93e00b5-79a8-4f77-84a4-a4f212352bd1"/>
    <ds:schemaRef ds:uri="18d112d6-5b7b-4d98-8828-50a235bff5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2079</Characters>
  <Application>Microsoft Office Word</Application>
  <DocSecurity>0</DocSecurity>
  <Lines>53</Lines>
  <Paragraphs>44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Dawn LaPolla</cp:lastModifiedBy>
  <cp:revision>3</cp:revision>
  <dcterms:created xsi:type="dcterms:W3CDTF">2026-08-11T15:45:00Z</dcterms:created>
  <dcterms:modified xsi:type="dcterms:W3CDTF">2026-08-11T15:50:00Z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0x010100DEBE1E2CEF1FE14C922C94504D8C2339</vt:lpwstr>
  </property>
</Properties>
</file>